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7C3" w:rsidRDefault="007E77C3" w:rsidP="00044999">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THE LILLY/CHURCH MUSIC INSTITUTE PROJECT, 2018-19</w:t>
      </w:r>
    </w:p>
    <w:p w:rsidR="007E77C3" w:rsidRDefault="00491FFD" w:rsidP="00044999">
      <w:pPr>
        <w:jc w:val="center"/>
        <w:rPr>
          <w:rFonts w:ascii="Times New Roman" w:hAnsi="Times New Roman" w:cs="Times New Roman"/>
          <w:sz w:val="24"/>
          <w:szCs w:val="24"/>
        </w:rPr>
      </w:pPr>
      <w:r>
        <w:rPr>
          <w:rFonts w:ascii="Times New Roman" w:hAnsi="Times New Roman" w:cs="Times New Roman"/>
          <w:sz w:val="24"/>
          <w:szCs w:val="24"/>
        </w:rPr>
        <w:t>SAINT</w:t>
      </w:r>
      <w:r w:rsidR="007E77C3">
        <w:rPr>
          <w:rFonts w:ascii="Times New Roman" w:hAnsi="Times New Roman" w:cs="Times New Roman"/>
          <w:sz w:val="24"/>
          <w:szCs w:val="24"/>
        </w:rPr>
        <w:t>. MICHAEL EPISCOPAL CHAPEL 7:30 A.M. SUNDAY RITE I LITURGY</w:t>
      </w:r>
    </w:p>
    <w:p w:rsidR="007E77C3" w:rsidRDefault="007E77C3" w:rsidP="00044999">
      <w:pPr>
        <w:jc w:val="center"/>
        <w:rPr>
          <w:rFonts w:ascii="Times New Roman" w:hAnsi="Times New Roman" w:cs="Times New Roman"/>
          <w:sz w:val="24"/>
          <w:szCs w:val="24"/>
        </w:rPr>
      </w:pPr>
      <w:r>
        <w:rPr>
          <w:rFonts w:ascii="Times New Roman" w:hAnsi="Times New Roman" w:cs="Times New Roman"/>
          <w:sz w:val="24"/>
          <w:szCs w:val="24"/>
        </w:rPr>
        <w:t>An Exploration of How Music Can Enhance a Treasured Liturgy</w:t>
      </w:r>
    </w:p>
    <w:p w:rsidR="007E77C3" w:rsidRDefault="007E77C3" w:rsidP="00044999">
      <w:pPr>
        <w:jc w:val="center"/>
        <w:rPr>
          <w:rFonts w:ascii="Times New Roman" w:hAnsi="Times New Roman" w:cs="Times New Roman"/>
          <w:sz w:val="24"/>
          <w:szCs w:val="24"/>
        </w:rPr>
      </w:pPr>
      <w:r>
        <w:rPr>
          <w:rFonts w:ascii="Times New Roman" w:hAnsi="Times New Roman" w:cs="Times New Roman"/>
          <w:sz w:val="24"/>
          <w:szCs w:val="24"/>
        </w:rPr>
        <w:t>“Those who sing, pray twice.” – Attr., St. Augustine</w:t>
      </w:r>
    </w:p>
    <w:p w:rsidR="007E77C3" w:rsidRDefault="007E77C3" w:rsidP="007E77C3">
      <w:pPr>
        <w:rPr>
          <w:rFonts w:ascii="Times New Roman" w:hAnsi="Times New Roman" w:cs="Times New Roman"/>
          <w:sz w:val="24"/>
          <w:szCs w:val="24"/>
        </w:rPr>
      </w:pPr>
      <w:r>
        <w:rPr>
          <w:rFonts w:ascii="Times New Roman" w:hAnsi="Times New Roman" w:cs="Times New Roman"/>
          <w:sz w:val="24"/>
          <w:szCs w:val="24"/>
        </w:rPr>
        <w:t>Background:  As the Church Music Institute (CMI)</w:t>
      </w:r>
      <w:r w:rsidR="00491FFD">
        <w:rPr>
          <w:rFonts w:ascii="Times New Roman" w:hAnsi="Times New Roman" w:cs="Times New Roman"/>
          <w:sz w:val="24"/>
          <w:szCs w:val="24"/>
        </w:rPr>
        <w:t xml:space="preserve"> anticipated its move to the Saint</w:t>
      </w:r>
      <w:r>
        <w:rPr>
          <w:rFonts w:ascii="Times New Roman" w:hAnsi="Times New Roman" w:cs="Times New Roman"/>
          <w:sz w:val="24"/>
          <w:szCs w:val="24"/>
        </w:rPr>
        <w:t xml:space="preserve"> Michael campus in 2017, questions were asked about how music might be added to the 7:30 a.m. Sunday service which had been withou</w:t>
      </w:r>
      <w:r w:rsidR="00297C09">
        <w:rPr>
          <w:rFonts w:ascii="Times New Roman" w:hAnsi="Times New Roman" w:cs="Times New Roman"/>
          <w:sz w:val="24"/>
          <w:szCs w:val="24"/>
        </w:rPr>
        <w:t>t music for a long time.  Music was added in the</w:t>
      </w:r>
      <w:r>
        <w:rPr>
          <w:rFonts w:ascii="Times New Roman" w:hAnsi="Times New Roman" w:cs="Times New Roman"/>
          <w:sz w:val="24"/>
          <w:szCs w:val="24"/>
        </w:rPr>
        <w:t xml:space="preserve"> fall, 2017.  During the past year the Lilly Endowment Inc. of Indianapolis has awarded CMI a grant, part of which includes a congregational project to study how music can work effectively to support congregational worship.  SMAA’s 7:30 service is the benefici</w:t>
      </w:r>
      <w:r w:rsidR="002E532F">
        <w:rPr>
          <w:rFonts w:ascii="Times New Roman" w:hAnsi="Times New Roman" w:cs="Times New Roman"/>
          <w:sz w:val="24"/>
          <w:szCs w:val="24"/>
        </w:rPr>
        <w:t>ary of a portion of this grant.</w:t>
      </w:r>
    </w:p>
    <w:p w:rsidR="007E77C3" w:rsidRDefault="007E77C3" w:rsidP="007E77C3">
      <w:pPr>
        <w:rPr>
          <w:rFonts w:ascii="Times New Roman" w:hAnsi="Times New Roman" w:cs="Times New Roman"/>
          <w:sz w:val="24"/>
          <w:szCs w:val="24"/>
        </w:rPr>
      </w:pPr>
      <w:r>
        <w:rPr>
          <w:rFonts w:ascii="Times New Roman" w:hAnsi="Times New Roman" w:cs="Times New Roman"/>
          <w:sz w:val="24"/>
          <w:szCs w:val="24"/>
        </w:rPr>
        <w:t xml:space="preserve">Rationale:  </w:t>
      </w:r>
      <w:r w:rsidR="00C7524F">
        <w:rPr>
          <w:rFonts w:ascii="Times New Roman" w:hAnsi="Times New Roman" w:cs="Times New Roman"/>
          <w:sz w:val="24"/>
          <w:szCs w:val="24"/>
        </w:rPr>
        <w:t xml:space="preserve">Liturgy = “Leitourgia,” a Greek word loosely translated as “the work of the people.”  Thus, as change is made to liturgy, in this case the addition of music, it needs to be done with not only theological and musical integrity, but also with understanding of how it can help the people to do their work.  Hence, involvement of the congregation is sought to explore how best to preserve the treasured aspects of the 7:30 liturgy while considering how addition of more music can enrich the liturgy further, deepening the prayer and praise of the people.  </w:t>
      </w:r>
    </w:p>
    <w:p w:rsidR="00C7524F" w:rsidRDefault="00C7524F" w:rsidP="007E77C3">
      <w:pPr>
        <w:rPr>
          <w:rFonts w:ascii="Times New Roman" w:hAnsi="Times New Roman" w:cs="Times New Roman"/>
          <w:sz w:val="24"/>
          <w:szCs w:val="24"/>
        </w:rPr>
      </w:pPr>
    </w:p>
    <w:p w:rsidR="00C7524F" w:rsidRDefault="00C7524F" w:rsidP="00C7524F">
      <w:pPr>
        <w:jc w:val="center"/>
        <w:rPr>
          <w:rFonts w:ascii="Times New Roman" w:hAnsi="Times New Roman" w:cs="Times New Roman"/>
          <w:sz w:val="24"/>
          <w:szCs w:val="24"/>
        </w:rPr>
      </w:pPr>
      <w:r>
        <w:rPr>
          <w:rFonts w:ascii="Times New Roman" w:hAnsi="Times New Roman" w:cs="Times New Roman"/>
          <w:sz w:val="24"/>
          <w:szCs w:val="24"/>
        </w:rPr>
        <w:t>GETTING STARTED</w:t>
      </w:r>
    </w:p>
    <w:p w:rsidR="00044999" w:rsidRPr="007E77C3" w:rsidRDefault="00C7524F" w:rsidP="00044999">
      <w:pPr>
        <w:rPr>
          <w:rFonts w:ascii="Times New Roman" w:hAnsi="Times New Roman" w:cs="Times New Roman"/>
          <w:sz w:val="24"/>
          <w:szCs w:val="24"/>
        </w:rPr>
      </w:pPr>
      <w:r>
        <w:rPr>
          <w:rFonts w:ascii="Times New Roman" w:hAnsi="Times New Roman" w:cs="Times New Roman"/>
          <w:sz w:val="24"/>
          <w:szCs w:val="24"/>
        </w:rPr>
        <w:t>To help us think about how music has been connected with our faith experience, consider these question</w:t>
      </w:r>
      <w:r w:rsidR="002E532F">
        <w:rPr>
          <w:rFonts w:ascii="Times New Roman" w:hAnsi="Times New Roman" w:cs="Times New Roman"/>
          <w:sz w:val="24"/>
          <w:szCs w:val="24"/>
        </w:rPr>
        <w:t xml:space="preserve">s. </w:t>
      </w:r>
    </w:p>
    <w:p w:rsidR="00044999" w:rsidRDefault="00044999" w:rsidP="00044999">
      <w:pPr>
        <w:rPr>
          <w:rFonts w:ascii="Times New Roman" w:hAnsi="Times New Roman" w:cs="Times New Roman"/>
          <w:sz w:val="24"/>
          <w:szCs w:val="24"/>
        </w:rPr>
      </w:pPr>
      <w:r w:rsidRPr="007E77C3">
        <w:rPr>
          <w:rFonts w:ascii="Times New Roman" w:hAnsi="Times New Roman" w:cs="Times New Roman"/>
          <w:sz w:val="24"/>
          <w:szCs w:val="24"/>
        </w:rPr>
        <w:t>“What music speaks deeply to you?”</w:t>
      </w:r>
    </w:p>
    <w:p w:rsidR="00C7524F" w:rsidRDefault="00C7524F" w:rsidP="00044999">
      <w:pPr>
        <w:rPr>
          <w:rFonts w:ascii="Times New Roman" w:hAnsi="Times New Roman" w:cs="Times New Roman"/>
          <w:sz w:val="24"/>
          <w:szCs w:val="24"/>
        </w:rPr>
      </w:pPr>
    </w:p>
    <w:p w:rsidR="002E532F" w:rsidRPr="007E77C3" w:rsidRDefault="002E532F" w:rsidP="00044999">
      <w:pPr>
        <w:rPr>
          <w:rFonts w:ascii="Times New Roman" w:hAnsi="Times New Roman" w:cs="Times New Roman"/>
          <w:sz w:val="24"/>
          <w:szCs w:val="24"/>
        </w:rPr>
      </w:pPr>
    </w:p>
    <w:p w:rsidR="00044999" w:rsidRDefault="00044999" w:rsidP="00044999">
      <w:pPr>
        <w:rPr>
          <w:rFonts w:ascii="Times New Roman" w:hAnsi="Times New Roman" w:cs="Times New Roman"/>
          <w:sz w:val="24"/>
          <w:szCs w:val="24"/>
        </w:rPr>
      </w:pPr>
      <w:r w:rsidRPr="007E77C3">
        <w:rPr>
          <w:rFonts w:ascii="Times New Roman" w:hAnsi="Times New Roman" w:cs="Times New Roman"/>
          <w:sz w:val="24"/>
          <w:szCs w:val="24"/>
        </w:rPr>
        <w:t>“What memory does it stir?”</w:t>
      </w:r>
    </w:p>
    <w:p w:rsidR="00C7524F" w:rsidRDefault="00C7524F" w:rsidP="00044999">
      <w:pPr>
        <w:rPr>
          <w:rFonts w:ascii="Times New Roman" w:hAnsi="Times New Roman" w:cs="Times New Roman"/>
          <w:sz w:val="24"/>
          <w:szCs w:val="24"/>
        </w:rPr>
      </w:pPr>
    </w:p>
    <w:p w:rsidR="002E532F" w:rsidRPr="007E77C3" w:rsidRDefault="002E532F" w:rsidP="00044999">
      <w:pPr>
        <w:rPr>
          <w:rFonts w:ascii="Times New Roman" w:hAnsi="Times New Roman" w:cs="Times New Roman"/>
          <w:sz w:val="24"/>
          <w:szCs w:val="24"/>
        </w:rPr>
      </w:pPr>
    </w:p>
    <w:p w:rsidR="00044999" w:rsidRDefault="00044999" w:rsidP="00044999">
      <w:pPr>
        <w:rPr>
          <w:rFonts w:ascii="Times New Roman" w:hAnsi="Times New Roman" w:cs="Times New Roman"/>
          <w:sz w:val="24"/>
          <w:szCs w:val="24"/>
        </w:rPr>
      </w:pPr>
      <w:r w:rsidRPr="007E77C3">
        <w:rPr>
          <w:rFonts w:ascii="Times New Roman" w:hAnsi="Times New Roman" w:cs="Times New Roman"/>
          <w:sz w:val="24"/>
          <w:szCs w:val="24"/>
        </w:rPr>
        <w:t>“How does that memory connect to one of your deepest held values?”</w:t>
      </w:r>
    </w:p>
    <w:p w:rsidR="00C7524F" w:rsidRDefault="00C7524F" w:rsidP="00044999">
      <w:pPr>
        <w:rPr>
          <w:rFonts w:ascii="Times New Roman" w:hAnsi="Times New Roman" w:cs="Times New Roman"/>
          <w:sz w:val="24"/>
          <w:szCs w:val="24"/>
        </w:rPr>
      </w:pPr>
    </w:p>
    <w:p w:rsidR="00C7524F" w:rsidRDefault="00C7524F" w:rsidP="00044999">
      <w:pPr>
        <w:rPr>
          <w:rFonts w:ascii="Times New Roman" w:hAnsi="Times New Roman" w:cs="Times New Roman"/>
          <w:sz w:val="24"/>
          <w:szCs w:val="24"/>
        </w:rPr>
      </w:pPr>
    </w:p>
    <w:p w:rsidR="002E532F" w:rsidRDefault="002E532F" w:rsidP="00044999">
      <w:pPr>
        <w:rPr>
          <w:rFonts w:ascii="Times New Roman" w:hAnsi="Times New Roman" w:cs="Times New Roman"/>
          <w:sz w:val="24"/>
          <w:szCs w:val="24"/>
        </w:rPr>
      </w:pPr>
    </w:p>
    <w:p w:rsidR="00C7524F" w:rsidRPr="007E77C3" w:rsidRDefault="00C7524F" w:rsidP="00C7524F">
      <w:pPr>
        <w:rPr>
          <w:rFonts w:ascii="Times New Roman" w:hAnsi="Times New Roman" w:cs="Times New Roman"/>
          <w:sz w:val="24"/>
          <w:szCs w:val="24"/>
        </w:rPr>
      </w:pPr>
      <w:r w:rsidRPr="00C7524F">
        <w:rPr>
          <w:rFonts w:ascii="Times New Roman" w:hAnsi="Times New Roman" w:cs="Times New Roman"/>
          <w:i/>
          <w:sz w:val="24"/>
          <w:szCs w:val="24"/>
        </w:rPr>
        <w:t xml:space="preserve"> “The juxtaposition of the Divine and music is, even after thousands of years, a yet to be fully tapped power for transformation.”   </w:t>
      </w:r>
      <w:r>
        <w:rPr>
          <w:rFonts w:ascii="Times New Roman" w:hAnsi="Times New Roman" w:cs="Times New Roman"/>
          <w:sz w:val="24"/>
          <w:szCs w:val="24"/>
        </w:rPr>
        <w:t>Rev. Dr. Tim Shapiro, Center for Congregations, St. Michael Chapel, June, 2018.</w:t>
      </w:r>
    </w:p>
    <w:p w:rsidR="007E77C3" w:rsidRPr="007E77C3" w:rsidRDefault="007E77C3" w:rsidP="00044999">
      <w:pPr>
        <w:rPr>
          <w:rFonts w:ascii="Times New Roman" w:hAnsi="Times New Roman" w:cs="Times New Roman"/>
          <w:sz w:val="24"/>
          <w:szCs w:val="24"/>
        </w:rPr>
      </w:pPr>
    </w:p>
    <w:sectPr w:rsidR="007E77C3" w:rsidRPr="007E7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99"/>
    <w:rsid w:val="00044999"/>
    <w:rsid w:val="00297C09"/>
    <w:rsid w:val="002E532F"/>
    <w:rsid w:val="00491FFD"/>
    <w:rsid w:val="007E77C3"/>
    <w:rsid w:val="00A167B1"/>
    <w:rsid w:val="00C7524F"/>
    <w:rsid w:val="00F42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3E24F-A67F-4669-91BF-E3EDB5DF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Kroeker</dc:creator>
  <cp:keywords/>
  <dc:description/>
  <cp:lastModifiedBy>Owner</cp:lastModifiedBy>
  <cp:revision>2</cp:revision>
  <dcterms:created xsi:type="dcterms:W3CDTF">2018-10-08T15:09:00Z</dcterms:created>
  <dcterms:modified xsi:type="dcterms:W3CDTF">2018-10-08T15:09:00Z</dcterms:modified>
</cp:coreProperties>
</file>