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Pr="00A42A54" w:rsidRDefault="006C17B3" w:rsidP="00A42A54">
      <w:pPr>
        <w:jc w:val="center"/>
        <w:rPr>
          <w:b/>
          <w:u w:val="single"/>
        </w:rPr>
      </w:pPr>
      <w:bookmarkStart w:id="0" w:name="_GoBack"/>
      <w:bookmarkEnd w:id="0"/>
      <w:r w:rsidRPr="00A42A54">
        <w:rPr>
          <w:b/>
          <w:u w:val="single"/>
        </w:rPr>
        <w:t>WORSHIP:  WHERE HEAVEN MEETS EARTH</w:t>
      </w:r>
    </w:p>
    <w:p w:rsidR="006C17B3" w:rsidRDefault="006C17B3" w:rsidP="00A42A54">
      <w:pPr>
        <w:jc w:val="center"/>
        <w:rPr>
          <w:b/>
        </w:rPr>
      </w:pPr>
      <w:r w:rsidRPr="00A42A54">
        <w:rPr>
          <w:b/>
        </w:rPr>
        <w:t xml:space="preserve">Session </w:t>
      </w:r>
      <w:r w:rsidR="000B1E92">
        <w:rPr>
          <w:b/>
        </w:rPr>
        <w:t>S</w:t>
      </w:r>
      <w:r w:rsidR="00744EBC">
        <w:rPr>
          <w:b/>
        </w:rPr>
        <w:t>ix</w:t>
      </w:r>
      <w:r w:rsidRPr="00A42A54">
        <w:rPr>
          <w:b/>
        </w:rPr>
        <w:t xml:space="preserve">, </w:t>
      </w:r>
      <w:r w:rsidR="000B1E92">
        <w:rPr>
          <w:b/>
        </w:rPr>
        <w:t>Second</w:t>
      </w:r>
      <w:r w:rsidR="00874B68">
        <w:rPr>
          <w:b/>
        </w:rPr>
        <w:t xml:space="preserve"> Sunday after the Epiphany</w:t>
      </w:r>
      <w:r w:rsidRPr="00A42A54">
        <w:rPr>
          <w:b/>
        </w:rPr>
        <w:t xml:space="preserve">, </w:t>
      </w:r>
      <w:r w:rsidR="00874B68">
        <w:rPr>
          <w:b/>
        </w:rPr>
        <w:t>20</w:t>
      </w:r>
      <w:r w:rsidR="00D03321">
        <w:rPr>
          <w:b/>
        </w:rPr>
        <w:t xml:space="preserve"> January 2019</w:t>
      </w:r>
    </w:p>
    <w:p w:rsidR="00E32D41" w:rsidRPr="00A42A54" w:rsidRDefault="00E32D41" w:rsidP="00A42A54">
      <w:pPr>
        <w:jc w:val="center"/>
        <w:rPr>
          <w:b/>
        </w:rPr>
      </w:pPr>
      <w:r>
        <w:rPr>
          <w:b/>
        </w:rPr>
        <w:t>9:20 to 10:1</w:t>
      </w:r>
      <w:r w:rsidR="00D4348F">
        <w:rPr>
          <w:b/>
        </w:rPr>
        <w:t>0</w:t>
      </w:r>
    </w:p>
    <w:p w:rsidR="00A42A54" w:rsidRDefault="00A42A54"/>
    <w:p w:rsidR="002F222A" w:rsidRDefault="002F222A"/>
    <w:p w:rsidR="006C17B3" w:rsidRDefault="0095711D">
      <w:r>
        <w:rPr>
          <w:b/>
          <w:u w:val="single"/>
        </w:rPr>
        <w:t>Op</w:t>
      </w:r>
      <w:r w:rsidR="006C17B3" w:rsidRPr="000B17D3">
        <w:rPr>
          <w:b/>
          <w:u w:val="single"/>
        </w:rPr>
        <w:t>ening</w:t>
      </w:r>
      <w:r w:rsidR="006C17B3">
        <w:t>:</w:t>
      </w:r>
    </w:p>
    <w:p w:rsidR="006C17B3" w:rsidRDefault="006C17B3"/>
    <w:p w:rsidR="00874B68" w:rsidRDefault="00C65A8F" w:rsidP="000B1E92">
      <w:r>
        <w:tab/>
      </w:r>
      <w:r w:rsidR="000B1E92">
        <w:t>Invocation</w:t>
      </w:r>
    </w:p>
    <w:p w:rsidR="000B1E92" w:rsidRPr="006140C1" w:rsidRDefault="000B1E92" w:rsidP="000B1E92">
      <w:pPr>
        <w:rPr>
          <w:color w:val="FF0000"/>
        </w:rPr>
      </w:pPr>
      <w:r>
        <w:tab/>
      </w:r>
      <w:r w:rsidRPr="00C65A8F">
        <w:t>LSB #873, “Christ, Whose Glory Fills the Skies”</w:t>
      </w:r>
    </w:p>
    <w:p w:rsidR="000B1E92" w:rsidRDefault="000B1E92" w:rsidP="000B1E92">
      <w:r>
        <w:tab/>
        <w:t>Collect for Grace (LSB, 241)</w:t>
      </w:r>
    </w:p>
    <w:p w:rsidR="00A42A54" w:rsidRDefault="00A42A54"/>
    <w:p w:rsidR="00A42A54" w:rsidRDefault="00A42A54"/>
    <w:p w:rsidR="00161308" w:rsidRDefault="000B1E92">
      <w:r>
        <w:rPr>
          <w:b/>
          <w:u w:val="single"/>
        </w:rPr>
        <w:t>“Epiphany”</w:t>
      </w:r>
      <w:r w:rsidR="001E4DFF">
        <w:rPr>
          <w:b/>
          <w:u w:val="single"/>
        </w:rPr>
        <w:t xml:space="preserve"> as a</w:t>
      </w:r>
      <w:r w:rsidR="00204C4C">
        <w:rPr>
          <w:b/>
          <w:u w:val="single"/>
        </w:rPr>
        <w:t xml:space="preserve"> theological</w:t>
      </w:r>
      <w:r w:rsidR="001E4DFF">
        <w:rPr>
          <w:b/>
          <w:u w:val="single"/>
        </w:rPr>
        <w:t xml:space="preserve"> concept</w:t>
      </w:r>
      <w:r w:rsidR="00A42A54">
        <w:t>:</w:t>
      </w:r>
    </w:p>
    <w:p w:rsidR="005B7164" w:rsidRDefault="005B7164"/>
    <w:p w:rsidR="001E4DFF" w:rsidRDefault="000B1E92">
      <w:r>
        <w:tab/>
        <w:t>“</w:t>
      </w:r>
      <w:r w:rsidR="001E4DFF">
        <w:t>E</w:t>
      </w:r>
      <w:r>
        <w:t>piphany”</w:t>
      </w:r>
      <w:r w:rsidR="001E4DFF">
        <w:t xml:space="preserve"> </w:t>
      </w:r>
      <w:r w:rsidR="00204C4C">
        <w:t xml:space="preserve">means </w:t>
      </w:r>
      <w:r w:rsidR="001E4DFF">
        <w:t xml:space="preserve">“to shine upon” </w:t>
      </w:r>
      <w:r w:rsidR="00204C4C">
        <w:t>(</w:t>
      </w:r>
      <w:r w:rsidR="001E4DFF">
        <w:t>to manifest, reveal):</w:t>
      </w:r>
      <w:r w:rsidR="006465D4">
        <w:t xml:space="preserve">  the man Jesus is God!</w:t>
      </w:r>
    </w:p>
    <w:p w:rsidR="0083382F" w:rsidRDefault="001E4DFF">
      <w:r>
        <w:tab/>
      </w:r>
      <w:r>
        <w:tab/>
        <w:t>R</w:t>
      </w:r>
      <w:r w:rsidR="000B1E92">
        <w:t>evelation</w:t>
      </w:r>
      <w:r w:rsidR="00744EBC">
        <w:t xml:space="preserve"> (Word and Sacrament)</w:t>
      </w:r>
      <w:r>
        <w:t xml:space="preserve"> - h</w:t>
      </w:r>
      <w:r w:rsidR="0083382F">
        <w:t>eaven meets earth.</w:t>
      </w:r>
    </w:p>
    <w:p w:rsidR="000A1239" w:rsidRDefault="000A1239"/>
    <w:p w:rsidR="000A1239" w:rsidRDefault="000A1239"/>
    <w:p w:rsidR="00D4348F" w:rsidRDefault="000A1239">
      <w:r w:rsidRPr="000A1239">
        <w:rPr>
          <w:b/>
          <w:u w:val="single"/>
        </w:rPr>
        <w:t>The Sundays after</w:t>
      </w:r>
      <w:r>
        <w:rPr>
          <w:b/>
          <w:u w:val="single"/>
        </w:rPr>
        <w:t xml:space="preserve"> the</w:t>
      </w:r>
      <w:r w:rsidRPr="000A1239">
        <w:rPr>
          <w:b/>
          <w:u w:val="single"/>
        </w:rPr>
        <w:t xml:space="preserve"> Epiphany</w:t>
      </w:r>
      <w:r w:rsidR="0051337A">
        <w:t>:</w:t>
      </w:r>
    </w:p>
    <w:p w:rsidR="00984F98" w:rsidRDefault="00984F98">
      <w:r w:rsidRPr="00984F98">
        <w:rPr>
          <w:i/>
        </w:rPr>
        <w:t>Gathered</w:t>
      </w:r>
      <w:r>
        <w:t>, 64-65; 148-153; 449-454.</w:t>
      </w:r>
    </w:p>
    <w:p w:rsidR="001E4DFF" w:rsidRDefault="001E4DFF"/>
    <w:p w:rsidR="001E4DFF" w:rsidRDefault="001E4DFF">
      <w:r>
        <w:tab/>
        <w:t>The season emphasizes Jesus’ divine nature.</w:t>
      </w:r>
    </w:p>
    <w:p w:rsidR="0051337A" w:rsidRDefault="0051337A" w:rsidP="0083382F"/>
    <w:p w:rsidR="0083382F" w:rsidRDefault="0083382F" w:rsidP="0083382F">
      <w:r>
        <w:tab/>
        <w:t>The</w:t>
      </w:r>
      <w:r w:rsidR="00204C4C">
        <w:t xml:space="preserve"> length of the </w:t>
      </w:r>
      <w:r>
        <w:t>season is determined by the dating of Easter</w:t>
      </w:r>
      <w:r w:rsidR="001E4DFF">
        <w:t>;</w:t>
      </w:r>
    </w:p>
    <w:p w:rsidR="001E4DFF" w:rsidRDefault="001E4DFF" w:rsidP="0083382F">
      <w:r>
        <w:tab/>
      </w:r>
      <w:r>
        <w:tab/>
        <w:t xml:space="preserve">varies in length </w:t>
      </w:r>
      <w:r w:rsidR="00204C4C">
        <w:t>(3 to 8 “after,” not counting the Transfiguration)</w:t>
      </w:r>
    </w:p>
    <w:p w:rsidR="0083382F" w:rsidRDefault="0083382F"/>
    <w:p w:rsidR="00D4348F" w:rsidRDefault="00D4348F">
      <w:r>
        <w:tab/>
        <w:t xml:space="preserve">Review of three-year </w:t>
      </w:r>
      <w:r w:rsidRPr="001F7B91">
        <w:rPr>
          <w:u w:val="single"/>
        </w:rPr>
        <w:t>lectionary</w:t>
      </w:r>
      <w:r>
        <w:t xml:space="preserve"> (LSB, xiv-xix; xxii-xxiii)</w:t>
      </w:r>
    </w:p>
    <w:p w:rsidR="00621C10" w:rsidRDefault="00D4348F">
      <w:r>
        <w:tab/>
      </w:r>
    </w:p>
    <w:p w:rsidR="000A1239" w:rsidRDefault="00621C10">
      <w:r>
        <w:tab/>
      </w:r>
      <w:r w:rsidR="00D4348F">
        <w:t xml:space="preserve">The Holy Gospels in </w:t>
      </w:r>
      <w:r w:rsidR="00BB58E1">
        <w:t>Series</w:t>
      </w:r>
      <w:r w:rsidR="00D4348F">
        <w:t xml:space="preserve"> C</w:t>
      </w:r>
      <w:r w:rsidR="00655F23">
        <w:t>:</w:t>
      </w:r>
    </w:p>
    <w:p w:rsidR="00655F23" w:rsidRDefault="00655F23">
      <w:r>
        <w:tab/>
      </w:r>
      <w:r>
        <w:tab/>
        <w:t>2 – John 2:1-11, first miracle (water into wine)</w:t>
      </w:r>
    </w:p>
    <w:p w:rsidR="00655F23" w:rsidRDefault="00655F23">
      <w:r>
        <w:tab/>
      </w:r>
      <w:r>
        <w:tab/>
        <w:t>3 – Luke 4:16-30, his “epiphany” is rejected by many</w:t>
      </w:r>
    </w:p>
    <w:p w:rsidR="004F2D9D" w:rsidRDefault="00655F23">
      <w:r>
        <w:tab/>
      </w:r>
      <w:r>
        <w:tab/>
        <w:t xml:space="preserve">4 – Luke 4:31-44, </w:t>
      </w:r>
      <w:r w:rsidR="004F2D9D">
        <w:t>power over demons and diseases</w:t>
      </w:r>
    </w:p>
    <w:p w:rsidR="00655F23" w:rsidRDefault="004F2D9D">
      <w:r>
        <w:tab/>
      </w:r>
      <w:r>
        <w:tab/>
        <w:t xml:space="preserve">5 </w:t>
      </w:r>
      <w:r w:rsidR="00380495">
        <w:t>–</w:t>
      </w:r>
      <w:r>
        <w:t xml:space="preserve"> </w:t>
      </w:r>
      <w:r w:rsidR="00380495">
        <w:t>Luke</w:t>
      </w:r>
      <w:r>
        <w:t xml:space="preserve"> 5:1-11, mission enlistment/continuance</w:t>
      </w:r>
    </w:p>
    <w:p w:rsidR="004F2D9D" w:rsidRDefault="004F2D9D">
      <w:r>
        <w:tab/>
      </w:r>
      <w:r>
        <w:tab/>
        <w:t xml:space="preserve">6 – Luke 6:17-26, </w:t>
      </w:r>
      <w:r w:rsidR="00F27BEF">
        <w:t>miracles and teaching</w:t>
      </w:r>
    </w:p>
    <w:p w:rsidR="00621C10" w:rsidRDefault="00F27BEF">
      <w:r>
        <w:tab/>
      </w:r>
      <w:r>
        <w:tab/>
        <w:t xml:space="preserve">7 – Luke 6:27-38, </w:t>
      </w:r>
      <w:r w:rsidR="00380495">
        <w:t>teaching continues</w:t>
      </w:r>
      <w:r w:rsidR="00621C10">
        <w:br w:type="page"/>
      </w:r>
    </w:p>
    <w:p w:rsidR="001E4DFF" w:rsidRDefault="00621C10" w:rsidP="001E4DFF">
      <w:r>
        <w:rPr>
          <w:b/>
          <w:u w:val="single"/>
        </w:rPr>
        <w:lastRenderedPageBreak/>
        <w:t>“</w:t>
      </w:r>
      <w:r w:rsidR="00AE4FB7">
        <w:rPr>
          <w:b/>
          <w:u w:val="single"/>
        </w:rPr>
        <w:t>Listening” as an occasion for</w:t>
      </w:r>
      <w:r w:rsidR="00490D23">
        <w:rPr>
          <w:b/>
          <w:u w:val="single"/>
        </w:rPr>
        <w:t xml:space="preserve"> personal</w:t>
      </w:r>
      <w:r w:rsidR="00AE4FB7">
        <w:rPr>
          <w:b/>
          <w:u w:val="single"/>
        </w:rPr>
        <w:t xml:space="preserve"> “epiphany”</w:t>
      </w:r>
      <w:r w:rsidR="001E4DFF">
        <w:t>:</w:t>
      </w:r>
    </w:p>
    <w:p w:rsidR="001E4DFF" w:rsidRDefault="001E4DFF" w:rsidP="001E4DFF"/>
    <w:p w:rsidR="000B1E92" w:rsidRPr="00AE4FB7" w:rsidRDefault="007906B2">
      <w:r>
        <w:rPr>
          <w:i/>
        </w:rPr>
        <w:tab/>
      </w:r>
      <w:r>
        <w:t>How can we best listen to the reading of God’s Word?</w:t>
      </w:r>
      <w:r w:rsidR="00AE4FB7">
        <w:t xml:space="preserve"> </w:t>
      </w:r>
    </w:p>
    <w:p w:rsidR="00AE4FB7" w:rsidRDefault="00AE4FB7">
      <w:pPr>
        <w:rPr>
          <w:b/>
          <w:u w:val="single"/>
        </w:rPr>
      </w:pPr>
    </w:p>
    <w:p w:rsidR="007906B2" w:rsidRDefault="007906B2">
      <w:pPr>
        <w:rPr>
          <w:b/>
          <w:u w:val="single"/>
        </w:rPr>
      </w:pPr>
    </w:p>
    <w:p w:rsidR="00490D23" w:rsidRDefault="000A1239" w:rsidP="00490D23">
      <w:r>
        <w:rPr>
          <w:b/>
          <w:u w:val="single"/>
        </w:rPr>
        <w:t>Hymn Selections during the Epiphany Season</w:t>
      </w:r>
      <w:r>
        <w:t xml:space="preserve">:  </w:t>
      </w:r>
      <w:r w:rsidR="00490D23">
        <w:t>the process of selecting hymns.</w:t>
      </w:r>
    </w:p>
    <w:p w:rsidR="00490D23" w:rsidRPr="00984F98" w:rsidRDefault="00490D23" w:rsidP="00490D23">
      <w:pPr>
        <w:rPr>
          <w:color w:val="FF0000"/>
        </w:rPr>
      </w:pPr>
    </w:p>
    <w:p w:rsidR="000A1239" w:rsidRDefault="000A1239">
      <w:pPr>
        <w:rPr>
          <w:b/>
          <w:u w:val="single"/>
        </w:rPr>
      </w:pPr>
    </w:p>
    <w:p w:rsidR="00B82962" w:rsidRDefault="00490D23">
      <w:r>
        <w:rPr>
          <w:b/>
          <w:u w:val="single"/>
        </w:rPr>
        <w:t>Closing Prayer</w:t>
      </w:r>
      <w:r w:rsidR="00B82962">
        <w:t>:</w:t>
      </w:r>
      <w:r>
        <w:t xml:space="preserve">  </w:t>
      </w:r>
      <w:r w:rsidR="00B82962">
        <w:t xml:space="preserve">Collect for </w:t>
      </w:r>
      <w:r w:rsidR="000A1239">
        <w:t>the Second Sunday after the Epiphany</w:t>
      </w:r>
    </w:p>
    <w:p w:rsidR="00490D23" w:rsidRDefault="00490D23"/>
    <w:p w:rsidR="00B002DB" w:rsidRDefault="000A1239" w:rsidP="00B82962">
      <w:pPr>
        <w:ind w:left="720"/>
      </w:pPr>
      <w:r>
        <w:t>Almighty and everlasting God, who governs all things in heaven and on earth, mercifully hear the prayers of your people and grant us your peace through all our days; through Jesus Christ, our Lord, who lives and reigns with you and the Holy Spirit, one God, now and forever.</w:t>
      </w:r>
      <w:r w:rsidR="006F7BD4">
        <w:t xml:space="preserve">  </w:t>
      </w:r>
      <w:r w:rsidR="00E4473A">
        <w:t>Amen.</w:t>
      </w:r>
    </w:p>
    <w:p w:rsidR="00490D23" w:rsidRDefault="00490D23" w:rsidP="00B82962">
      <w:pPr>
        <w:ind w:left="720"/>
      </w:pPr>
    </w:p>
    <w:p w:rsidR="00490D23" w:rsidRDefault="00490D23" w:rsidP="00B82962">
      <w:pPr>
        <w:ind w:left="720"/>
      </w:pPr>
    </w:p>
    <w:p w:rsidR="00490D23" w:rsidRPr="00490D23" w:rsidRDefault="00490D23" w:rsidP="00490D23">
      <w:pPr>
        <w:ind w:left="720"/>
        <w:jc w:val="center"/>
        <w:rPr>
          <w:b/>
          <w:i/>
          <w:u w:val="single"/>
        </w:rPr>
      </w:pPr>
      <w:r w:rsidRPr="00490D23">
        <w:rPr>
          <w:b/>
          <w:i/>
          <w:u w:val="single"/>
        </w:rPr>
        <w:t>LOOKING AHEAD</w:t>
      </w:r>
    </w:p>
    <w:p w:rsidR="00490D23" w:rsidRPr="00490D23" w:rsidRDefault="00490D23" w:rsidP="00490D23">
      <w:pPr>
        <w:ind w:left="720"/>
        <w:jc w:val="center"/>
        <w:rPr>
          <w:i/>
        </w:rPr>
      </w:pPr>
      <w:r w:rsidRPr="00490D23">
        <w:rPr>
          <w:i/>
        </w:rPr>
        <w:t xml:space="preserve">1-27 . . . </w:t>
      </w:r>
      <w:r>
        <w:rPr>
          <w:i/>
        </w:rPr>
        <w:t>Divine</w:t>
      </w:r>
      <w:r w:rsidRPr="00490D23">
        <w:rPr>
          <w:i/>
        </w:rPr>
        <w:t xml:space="preserve"> Service, Five Settings</w:t>
      </w:r>
    </w:p>
    <w:p w:rsidR="00490D23" w:rsidRDefault="00490D23" w:rsidP="00490D23">
      <w:pPr>
        <w:ind w:left="720"/>
        <w:jc w:val="center"/>
        <w:rPr>
          <w:i/>
        </w:rPr>
      </w:pPr>
      <w:r w:rsidRPr="00490D23">
        <w:rPr>
          <w:i/>
        </w:rPr>
        <w:t xml:space="preserve">2-3 . . .  </w:t>
      </w:r>
      <w:r>
        <w:rPr>
          <w:i/>
        </w:rPr>
        <w:t xml:space="preserve">Divine </w:t>
      </w:r>
      <w:r w:rsidRPr="00490D23">
        <w:rPr>
          <w:i/>
        </w:rPr>
        <w:t xml:space="preserve">Service </w:t>
      </w:r>
      <w:r>
        <w:rPr>
          <w:i/>
        </w:rPr>
        <w:t xml:space="preserve">– the </w:t>
      </w:r>
      <w:r w:rsidRPr="00490D23">
        <w:rPr>
          <w:i/>
        </w:rPr>
        <w:t>Word</w:t>
      </w:r>
    </w:p>
    <w:p w:rsidR="00970D4E" w:rsidRDefault="00970D4E" w:rsidP="00490D23">
      <w:pPr>
        <w:ind w:left="720"/>
        <w:jc w:val="center"/>
        <w:rPr>
          <w:i/>
        </w:rPr>
      </w:pPr>
      <w:r>
        <w:rPr>
          <w:i/>
        </w:rPr>
        <w:t>2-10 . . . Divine Service – the Sacrament</w:t>
      </w:r>
    </w:p>
    <w:p w:rsidR="00693582" w:rsidRPr="00490D23" w:rsidRDefault="00693582" w:rsidP="00490D23">
      <w:pPr>
        <w:ind w:left="720"/>
        <w:jc w:val="center"/>
        <w:rPr>
          <w:i/>
        </w:rPr>
      </w:pPr>
      <w:r>
        <w:rPr>
          <w:i/>
        </w:rPr>
        <w:t>2-17 . . . Favorite Hymns!</w:t>
      </w:r>
    </w:p>
    <w:sectPr w:rsidR="00693582" w:rsidRPr="00490D23" w:rsidSect="003C7D12">
      <w:pgSz w:w="12240" w:h="15840"/>
      <w:pgMar w:top="1440" w:right="1440" w:bottom="1440" w:left="1440" w:header="720" w:footer="720" w:gutter="0"/>
      <w:pgBorders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778"/>
    <w:multiLevelType w:val="hybridMultilevel"/>
    <w:tmpl w:val="99167E0A"/>
    <w:lvl w:ilvl="0" w:tplc="9A8EA3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126D00"/>
    <w:multiLevelType w:val="hybridMultilevel"/>
    <w:tmpl w:val="DCF4FF04"/>
    <w:lvl w:ilvl="0" w:tplc="0DEECF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96"/>
    <w:rsid w:val="00012966"/>
    <w:rsid w:val="00033E71"/>
    <w:rsid w:val="000A1239"/>
    <w:rsid w:val="000B17D3"/>
    <w:rsid w:val="000B1E92"/>
    <w:rsid w:val="000B2F9E"/>
    <w:rsid w:val="00161308"/>
    <w:rsid w:val="00183BE0"/>
    <w:rsid w:val="001E4DFF"/>
    <w:rsid w:val="001F7B91"/>
    <w:rsid w:val="00204C4C"/>
    <w:rsid w:val="00223B27"/>
    <w:rsid w:val="002322DC"/>
    <w:rsid w:val="00262696"/>
    <w:rsid w:val="002F222A"/>
    <w:rsid w:val="002F4CFF"/>
    <w:rsid w:val="00361C47"/>
    <w:rsid w:val="00380495"/>
    <w:rsid w:val="003C7D12"/>
    <w:rsid w:val="003E04EA"/>
    <w:rsid w:val="00455B3E"/>
    <w:rsid w:val="00490D23"/>
    <w:rsid w:val="004C60D9"/>
    <w:rsid w:val="004E5152"/>
    <w:rsid w:val="004F2D9D"/>
    <w:rsid w:val="0051337A"/>
    <w:rsid w:val="00566F69"/>
    <w:rsid w:val="005A3A75"/>
    <w:rsid w:val="005B7164"/>
    <w:rsid w:val="005D0361"/>
    <w:rsid w:val="006140C1"/>
    <w:rsid w:val="00621C10"/>
    <w:rsid w:val="006321FE"/>
    <w:rsid w:val="006465D4"/>
    <w:rsid w:val="00655F23"/>
    <w:rsid w:val="006740B9"/>
    <w:rsid w:val="00693582"/>
    <w:rsid w:val="006C17B3"/>
    <w:rsid w:val="006F7BD4"/>
    <w:rsid w:val="00744EBC"/>
    <w:rsid w:val="00757945"/>
    <w:rsid w:val="0076596D"/>
    <w:rsid w:val="007906B2"/>
    <w:rsid w:val="007B24BC"/>
    <w:rsid w:val="008128B4"/>
    <w:rsid w:val="008151A6"/>
    <w:rsid w:val="0083382F"/>
    <w:rsid w:val="00841300"/>
    <w:rsid w:val="00874B68"/>
    <w:rsid w:val="008A6346"/>
    <w:rsid w:val="0092709A"/>
    <w:rsid w:val="0095711D"/>
    <w:rsid w:val="00970D4E"/>
    <w:rsid w:val="00984F98"/>
    <w:rsid w:val="00A42A54"/>
    <w:rsid w:val="00A74BF9"/>
    <w:rsid w:val="00AE41AA"/>
    <w:rsid w:val="00AE4FB7"/>
    <w:rsid w:val="00B002DB"/>
    <w:rsid w:val="00B82962"/>
    <w:rsid w:val="00BB58E1"/>
    <w:rsid w:val="00BC1A7A"/>
    <w:rsid w:val="00BC344D"/>
    <w:rsid w:val="00C177C7"/>
    <w:rsid w:val="00C5681D"/>
    <w:rsid w:val="00C608FA"/>
    <w:rsid w:val="00C65A8F"/>
    <w:rsid w:val="00CA3DFF"/>
    <w:rsid w:val="00D03321"/>
    <w:rsid w:val="00D4348F"/>
    <w:rsid w:val="00D52445"/>
    <w:rsid w:val="00E32D41"/>
    <w:rsid w:val="00E4473A"/>
    <w:rsid w:val="00E47959"/>
    <w:rsid w:val="00E614A8"/>
    <w:rsid w:val="00F26BF1"/>
    <w:rsid w:val="00F27BEF"/>
    <w:rsid w:val="00F7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3A75C-A45B-4BA9-877B-AB59116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3</cp:revision>
  <cp:lastPrinted>2019-01-19T15:57:00Z</cp:lastPrinted>
  <dcterms:created xsi:type="dcterms:W3CDTF">2019-01-19T15:55:00Z</dcterms:created>
  <dcterms:modified xsi:type="dcterms:W3CDTF">2019-01-21T14:09:00Z</dcterms:modified>
</cp:coreProperties>
</file>